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A30" w:rsidRDefault="00811619">
      <w:pPr>
        <w:jc w:val="center"/>
      </w:pPr>
      <w:r>
        <w:rPr>
          <w:rFonts w:ascii="Calibri" w:hAnsi="Calibri"/>
          <w:b/>
          <w:sz w:val="48"/>
        </w:rPr>
        <w:t>Sarah Johnson</w:t>
      </w:r>
    </w:p>
    <w:p w:rsidR="00772A30" w:rsidRDefault="00811619">
      <w:pPr>
        <w:jc w:val="center"/>
      </w:pPr>
      <w:r>
        <w:rPr>
          <w:rFonts w:ascii="Calibri" w:hAnsi="Calibri"/>
        </w:rPr>
        <w:t xml:space="preserve">sarah.johnson@email.com | (555) 123-4567 | New York, NY | </w:t>
      </w:r>
      <w:hyperlink r:id="rId6">
        <w:r>
          <w:rPr>
            <w:color w:val="0563C1"/>
            <w:u w:val="single"/>
          </w:rPr>
          <w:t>linkedin.com/in/sarahjohnson</w:t>
        </w:r>
      </w:hyperlink>
    </w:p>
    <w:p w:rsidR="00772A30" w:rsidRDefault="00772A30"/>
    <w:p w:rsidR="00772A30" w:rsidRDefault="00811619">
      <w:r>
        <w:rPr>
          <w:rFonts w:ascii="Calibri" w:hAnsi="Calibri"/>
          <w:b/>
          <w:sz w:val="28"/>
        </w:rPr>
        <w:t>Professional Summary</w:t>
      </w:r>
    </w:p>
    <w:p w:rsidR="00772A30" w:rsidRDefault="00811619">
      <w:r>
        <w:rPr>
          <w:rFonts w:ascii="Calibri" w:hAnsi="Calibri"/>
        </w:rPr>
        <w:t xml:space="preserve">Results-driven Marketing Manager with 5+ years of experience developing and </w:t>
      </w:r>
      <w:r>
        <w:rPr>
          <w:rFonts w:ascii="Calibri" w:hAnsi="Calibri"/>
        </w:rPr>
        <w:t>executing comprehensive digital marketing strategies. Proven track record of increasing brand awareness by 150% and generating $2M+ in revenue through data-driven campaigns.</w:t>
      </w:r>
    </w:p>
    <w:p w:rsidR="00772A30" w:rsidRDefault="00811619">
      <w:r>
        <w:rPr>
          <w:rFonts w:ascii="Calibri" w:hAnsi="Calibri"/>
          <w:b/>
          <w:sz w:val="28"/>
        </w:rPr>
        <w:t>Professional Experience</w:t>
      </w:r>
    </w:p>
    <w:p w:rsidR="00772A30" w:rsidRDefault="00811619">
      <w:r>
        <w:rPr>
          <w:rFonts w:ascii="Calibri" w:hAnsi="Calibri"/>
          <w:b/>
          <w:sz w:val="24"/>
        </w:rPr>
        <w:t>Senior Marketing Manager</w:t>
      </w:r>
    </w:p>
    <w:p w:rsidR="00772A30" w:rsidRDefault="00811619">
      <w:r>
        <w:rPr>
          <w:rFonts w:ascii="Calibri" w:hAnsi="Calibri"/>
        </w:rPr>
        <w:t>TechCorp Solutions | 2021 - Prese</w:t>
      </w:r>
      <w:r>
        <w:rPr>
          <w:rFonts w:ascii="Calibri" w:hAnsi="Calibri"/>
        </w:rPr>
        <w:t>nt</w:t>
      </w:r>
    </w:p>
    <w:p w:rsidR="00772A30" w:rsidRDefault="00811619">
      <w:pPr>
        <w:ind w:left="360"/>
      </w:pPr>
      <w:r>
        <w:rPr>
          <w:rFonts w:ascii="Calibri" w:hAnsi="Calibri"/>
        </w:rPr>
        <w:t>• Led cross-functional team of 8 to develop integrated marketing campaigns, resulting in 40% increase in lead generation</w:t>
      </w:r>
    </w:p>
    <w:p w:rsidR="00772A30" w:rsidRDefault="00811619">
      <w:pPr>
        <w:ind w:left="360"/>
      </w:pPr>
      <w:r>
        <w:rPr>
          <w:rFonts w:ascii="Calibri" w:hAnsi="Calibri"/>
        </w:rPr>
        <w:t>• Implemented data analytics strategy that improved campaign ROI by 65%</w:t>
      </w:r>
    </w:p>
    <w:p w:rsidR="00772A30" w:rsidRDefault="00811619">
      <w:pPr>
        <w:ind w:left="360"/>
      </w:pPr>
      <w:r>
        <w:rPr>
          <w:rFonts w:ascii="Calibri" w:hAnsi="Calibri"/>
        </w:rPr>
        <w:t>• Managed $500K annual marketing budget across digital and t</w:t>
      </w:r>
      <w:r>
        <w:rPr>
          <w:rFonts w:ascii="Calibri" w:hAnsi="Calibri"/>
        </w:rPr>
        <w:t>raditional channels</w:t>
      </w:r>
    </w:p>
    <w:p w:rsidR="00772A30" w:rsidRDefault="00811619">
      <w:r>
        <w:rPr>
          <w:rFonts w:ascii="Calibri" w:hAnsi="Calibri"/>
          <w:b/>
          <w:sz w:val="24"/>
        </w:rPr>
        <w:t>Marketing Specialist</w:t>
      </w:r>
    </w:p>
    <w:p w:rsidR="00772A30" w:rsidRDefault="00811619">
      <w:r>
        <w:rPr>
          <w:rFonts w:ascii="Calibri" w:hAnsi="Calibri"/>
        </w:rPr>
        <w:t>Digital Innovations Inc. | 2019 - 2021</w:t>
      </w:r>
    </w:p>
    <w:p w:rsidR="00772A30" w:rsidRDefault="00811619">
      <w:pPr>
        <w:ind w:left="360"/>
      </w:pPr>
      <w:r>
        <w:rPr>
          <w:rFonts w:ascii="Calibri" w:hAnsi="Calibri"/>
        </w:rPr>
        <w:t>• Created and executed social media strategy, growing followers by 300%</w:t>
      </w:r>
    </w:p>
    <w:p w:rsidR="00772A30" w:rsidRDefault="00811619" w:rsidP="00811619">
      <w:pPr>
        <w:ind w:left="360"/>
      </w:pPr>
      <w:r>
        <w:rPr>
          <w:rFonts w:ascii="Calibri" w:hAnsi="Calibri"/>
        </w:rPr>
        <w:t xml:space="preserve">• Collaborated with the </w:t>
      </w:r>
      <w:r>
        <w:rPr>
          <w:rFonts w:ascii="Calibri" w:hAnsi="Calibri"/>
        </w:rPr>
        <w:t>sales team to develop lead-nurturing</w:t>
      </w:r>
      <w:r>
        <w:rPr>
          <w:rFonts w:ascii="Calibri" w:hAnsi="Calibri"/>
        </w:rPr>
        <w:t xml:space="preserve"> campaigns</w:t>
      </w:r>
    </w:p>
    <w:p w:rsidR="00772A30" w:rsidRDefault="00811619">
      <w:pPr>
        <w:ind w:left="360"/>
      </w:pPr>
      <w:r>
        <w:rPr>
          <w:rFonts w:ascii="Calibri" w:hAnsi="Calibri"/>
        </w:rPr>
        <w:t>• Analyzed market trends and competit</w:t>
      </w:r>
      <w:r>
        <w:rPr>
          <w:rFonts w:ascii="Calibri" w:hAnsi="Calibri"/>
        </w:rPr>
        <w:t>or activities to inform strategy</w:t>
      </w:r>
    </w:p>
    <w:p w:rsidR="00772A30" w:rsidRDefault="00811619">
      <w:r>
        <w:rPr>
          <w:rFonts w:ascii="Calibri" w:hAnsi="Calibri"/>
          <w:b/>
          <w:sz w:val="28"/>
        </w:rPr>
        <w:t>Education</w:t>
      </w:r>
    </w:p>
    <w:p w:rsidR="00772A30" w:rsidRDefault="00811619">
      <w:r>
        <w:rPr>
          <w:rFonts w:ascii="Calibri" w:hAnsi="Calibri"/>
          <w:b/>
          <w:sz w:val="24"/>
        </w:rPr>
        <w:t>Bachelor of Business Administration, Marketing</w:t>
      </w:r>
    </w:p>
    <w:p w:rsidR="00772A30" w:rsidRDefault="00811619">
      <w:r>
        <w:rPr>
          <w:rFonts w:ascii="Calibri" w:hAnsi="Calibri"/>
        </w:rPr>
        <w:t>University of California, Los Angeles | 2019</w:t>
      </w:r>
    </w:p>
    <w:p w:rsidR="00772A30" w:rsidRDefault="00811619">
      <w:r>
        <w:rPr>
          <w:rFonts w:ascii="Calibri" w:hAnsi="Calibri"/>
          <w:b/>
          <w:sz w:val="28"/>
        </w:rPr>
        <w:t>Key Skills</w:t>
      </w:r>
    </w:p>
    <w:p w:rsidR="00772A30" w:rsidRDefault="00811619">
      <w:r>
        <w:rPr>
          <w:rFonts w:ascii="Calibri" w:hAnsi="Calibri"/>
        </w:rPr>
        <w:t>Digital Marketing • Google Analytics • SEO/SEM • Social Media Marketing • Content Strategy • Email Marketing •</w:t>
      </w:r>
      <w:r>
        <w:rPr>
          <w:rFonts w:ascii="Calibri" w:hAnsi="Calibri"/>
        </w:rPr>
        <w:t xml:space="preserve"> Adobe Creative Suite • Project Mana</w:t>
      </w:r>
      <w:bookmarkStart w:id="0" w:name="_GoBack"/>
      <w:bookmarkEnd w:id="0"/>
      <w:r>
        <w:rPr>
          <w:rFonts w:ascii="Calibri" w:hAnsi="Calibri"/>
        </w:rPr>
        <w:t>gement</w:t>
      </w:r>
    </w:p>
    <w:sectPr w:rsidR="00772A30" w:rsidSect="0003461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72A30"/>
    <w:rsid w:val="00811619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873FDA9E-EA47-4E2A-A05B-E3F65F142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inkedin.com/in/sarahjohnso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A757049-3401-406C-A54E-B96D6E008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172</Words>
  <Characters>1154</Characters>
  <Application>Microsoft Office Word</Application>
  <DocSecurity>0</DocSecurity>
  <Lines>26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FIA</cp:lastModifiedBy>
  <cp:revision>2</cp:revision>
  <dcterms:created xsi:type="dcterms:W3CDTF">2025-09-01T15:00:00Z</dcterms:created>
  <dcterms:modified xsi:type="dcterms:W3CDTF">2025-09-01T15:00:00Z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87f11a61-3793-43c4-b6cb-800ce39c3923</vt:lpwstr>
  </property>
</Properties>
</file>